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BDFF" w14:textId="77777777" w:rsidR="004229CF" w:rsidRPr="004229CF" w:rsidRDefault="004229CF" w:rsidP="004229CF">
      <w:pPr>
        <w:spacing w:line="360" w:lineRule="auto"/>
        <w:rPr>
          <w:rFonts w:ascii="Times New Roman" w:hAnsi="Times New Roman" w:cs="Times New Roman"/>
        </w:rPr>
      </w:pPr>
      <w:r w:rsidRPr="004229CF">
        <w:rPr>
          <w:rFonts w:ascii="Times New Roman" w:hAnsi="Times New Roman" w:cs="Times New Roman"/>
        </w:rPr>
        <w:t>The St. Landry Charter School Governance Board Meeting was held on January 30, 2025, at 1203 Burr Street, Opelousas, LA 70570. The meeting was called to order at 5:30 p.m. by Board Chair, Steve Smith. Following the call to order, the Pledge of Allegiance was recited, and a moment of silence was observed.</w:t>
      </w:r>
    </w:p>
    <w:p w14:paraId="5EDDADA3" w14:textId="77777777" w:rsidR="004229CF" w:rsidRPr="004229CF" w:rsidRDefault="004229CF" w:rsidP="004229CF">
      <w:pPr>
        <w:spacing w:line="360" w:lineRule="auto"/>
        <w:rPr>
          <w:rFonts w:ascii="Times New Roman" w:hAnsi="Times New Roman" w:cs="Times New Roman"/>
        </w:rPr>
      </w:pPr>
      <w:r w:rsidRPr="004229CF">
        <w:rPr>
          <w:rFonts w:ascii="Times New Roman" w:hAnsi="Times New Roman" w:cs="Times New Roman"/>
        </w:rPr>
        <w:t>Roll call was conducted, with the following members present: Steve Smith, Albert Simien, Chasity Warren, Dwight Brown, and Jonathan Fisher. Mary Auzenne arrived tardy, while Hazel Red and Joel Greene III were absent.</w:t>
      </w:r>
    </w:p>
    <w:p w14:paraId="795B236C" w14:textId="77777777" w:rsidR="004229CF" w:rsidRPr="004229CF" w:rsidRDefault="004229CF" w:rsidP="004229CF">
      <w:pPr>
        <w:spacing w:line="360" w:lineRule="auto"/>
        <w:rPr>
          <w:rFonts w:ascii="Times New Roman" w:hAnsi="Times New Roman" w:cs="Times New Roman"/>
        </w:rPr>
      </w:pPr>
      <w:r w:rsidRPr="004229CF">
        <w:rPr>
          <w:rFonts w:ascii="Times New Roman" w:hAnsi="Times New Roman" w:cs="Times New Roman"/>
        </w:rPr>
        <w:t>The meeting proceeded with academic updates presented and discussed by the administration. In the Finance and Fund Development segment, the Executive Director shared updates, followed by comments from the Committee Chairperson. Under Governance and the Strategic Plan, the Board discussed the upcoming SLCS Board Retreat, focusing on key objectives and logistics, and received additional updates from the Executive Director.</w:t>
      </w:r>
    </w:p>
    <w:p w14:paraId="386AE4F0" w14:textId="77777777" w:rsidR="004229CF" w:rsidRPr="004229CF" w:rsidRDefault="004229CF" w:rsidP="004229CF">
      <w:pPr>
        <w:spacing w:line="360" w:lineRule="auto"/>
        <w:rPr>
          <w:rFonts w:ascii="Times New Roman" w:hAnsi="Times New Roman" w:cs="Times New Roman"/>
        </w:rPr>
      </w:pPr>
      <w:r w:rsidRPr="004229CF">
        <w:rPr>
          <w:rFonts w:ascii="Times New Roman" w:hAnsi="Times New Roman" w:cs="Times New Roman"/>
        </w:rPr>
        <w:t>The Board then reviewed and approved the minutes from the December meeting. A motion to approve was made by Chasity Warren, seconded by Albert Simien, and passed unanimously. During the comments section, the Executive Director highlighted ongoing projects and strategic initiatives, while the Board President emphasized the importance of board engagement and preparation for the retreat.</w:t>
      </w:r>
    </w:p>
    <w:p w14:paraId="77DDAB05" w14:textId="77777777" w:rsidR="004229CF" w:rsidRPr="004229CF" w:rsidRDefault="004229CF" w:rsidP="004229CF">
      <w:pPr>
        <w:spacing w:line="360" w:lineRule="auto"/>
        <w:rPr>
          <w:rFonts w:ascii="Times New Roman" w:hAnsi="Times New Roman" w:cs="Times New Roman"/>
        </w:rPr>
      </w:pPr>
      <w:r w:rsidRPr="004229CF">
        <w:rPr>
          <w:rFonts w:ascii="Times New Roman" w:hAnsi="Times New Roman" w:cs="Times New Roman"/>
        </w:rPr>
        <w:t>An open floor for public comment was provided, though no public comments were made. The meeting adjourned at 5:47 p.m., with a motion to adjourn made by Chasity Warren, seconded by Albert Simien, and approved unanimously.</w:t>
      </w:r>
    </w:p>
    <w:p w14:paraId="32E25EE5" w14:textId="77777777" w:rsidR="00006A67" w:rsidRPr="004229CF" w:rsidRDefault="00006A67" w:rsidP="004229CF">
      <w:pPr>
        <w:spacing w:line="360" w:lineRule="auto"/>
        <w:rPr>
          <w:rFonts w:ascii="Times New Roman" w:hAnsi="Times New Roman" w:cs="Times New Roman"/>
        </w:rPr>
      </w:pPr>
    </w:p>
    <w:sectPr w:rsidR="00006A67" w:rsidRPr="004229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91FC" w14:textId="77777777" w:rsidR="004229CF" w:rsidRDefault="004229CF" w:rsidP="004229CF">
      <w:pPr>
        <w:spacing w:after="0" w:line="240" w:lineRule="auto"/>
      </w:pPr>
      <w:r>
        <w:separator/>
      </w:r>
    </w:p>
  </w:endnote>
  <w:endnote w:type="continuationSeparator" w:id="0">
    <w:p w14:paraId="34714E3E" w14:textId="77777777" w:rsidR="004229CF" w:rsidRDefault="004229CF" w:rsidP="0042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560D" w14:textId="77777777" w:rsidR="004229CF" w:rsidRDefault="004229CF" w:rsidP="004229CF">
      <w:pPr>
        <w:spacing w:after="0" w:line="240" w:lineRule="auto"/>
      </w:pPr>
      <w:r>
        <w:separator/>
      </w:r>
    </w:p>
  </w:footnote>
  <w:footnote w:type="continuationSeparator" w:id="0">
    <w:p w14:paraId="2100DC1F" w14:textId="77777777" w:rsidR="004229CF" w:rsidRDefault="004229CF" w:rsidP="00422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1ADB" w14:textId="027B71DD" w:rsidR="004229CF" w:rsidRPr="004229CF" w:rsidRDefault="004229CF" w:rsidP="004229CF">
    <w:pPr>
      <w:pStyle w:val="Header"/>
      <w:jc w:val="center"/>
      <w:rPr>
        <w:rFonts w:ascii="Times New Roman" w:hAnsi="Times New Roman" w:cs="Times New Roman"/>
      </w:rPr>
    </w:pPr>
    <w:r w:rsidRPr="004229CF">
      <w:rPr>
        <w:rFonts w:ascii="Times New Roman" w:hAnsi="Times New Roman" w:cs="Times New Roman"/>
      </w:rPr>
      <w:drawing>
        <wp:anchor distT="0" distB="0" distL="114300" distR="114300" simplePos="0" relativeHeight="251659264" behindDoc="1" locked="0" layoutInCell="1" allowOverlap="1" wp14:anchorId="30AA46C1" wp14:editId="04EBE756">
          <wp:simplePos x="0" y="0"/>
          <wp:positionH relativeFrom="margin">
            <wp:posOffset>0</wp:posOffset>
          </wp:positionH>
          <wp:positionV relativeFrom="paragraph">
            <wp:posOffset>-457835</wp:posOffset>
          </wp:positionV>
          <wp:extent cx="1208405" cy="1190625"/>
          <wp:effectExtent l="0" t="0" r="0" b="9525"/>
          <wp:wrapNone/>
          <wp:docPr id="1304018549" name="Picture 2"/>
          <wp:cNvGraphicFramePr/>
          <a:graphic xmlns:a="http://schemas.openxmlformats.org/drawingml/2006/main">
            <a:graphicData uri="http://schemas.openxmlformats.org/drawingml/2006/picture">
              <pic:pic xmlns:pic="http://schemas.openxmlformats.org/drawingml/2006/picture">
                <pic:nvPicPr>
                  <pic:cNvPr id="271055250"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8405" cy="11906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4229CF">
      <w:rPr>
        <w:rFonts w:ascii="Times New Roman" w:hAnsi="Times New Roman" w:cs="Times New Roman"/>
        <w:b/>
        <w:bCs/>
      </w:rPr>
      <w:t>St. Landry Charter Schools Board Meeting Minutes</w:t>
    </w:r>
    <w:r w:rsidRPr="004229CF">
      <w:rPr>
        <w:rFonts w:ascii="Times New Roman" w:hAnsi="Times New Roman" w:cs="Times New Roman"/>
      </w:rPr>
      <w:br/>
    </w:r>
    <w:r w:rsidRPr="004229CF">
      <w:rPr>
        <w:rFonts w:ascii="Times New Roman" w:hAnsi="Times New Roman" w:cs="Times New Roman"/>
        <w:b/>
        <w:bCs/>
      </w:rPr>
      <w:t>Date</w:t>
    </w:r>
    <w:r w:rsidRPr="004229CF">
      <w:rPr>
        <w:rFonts w:ascii="Times New Roman" w:hAnsi="Times New Roman" w:cs="Times New Roman"/>
      </w:rPr>
      <w:t xml:space="preserve">: </w:t>
    </w:r>
    <w:r>
      <w:rPr>
        <w:rFonts w:ascii="Times New Roman" w:hAnsi="Times New Roman" w:cs="Times New Roman"/>
      </w:rPr>
      <w:t>January 30, 2025</w:t>
    </w:r>
    <w:r w:rsidRPr="004229CF">
      <w:rPr>
        <w:rFonts w:ascii="Times New Roman" w:hAnsi="Times New Roman" w:cs="Times New Roman"/>
      </w:rPr>
      <w:br/>
    </w:r>
    <w:r w:rsidRPr="004229CF">
      <w:rPr>
        <w:rFonts w:ascii="Times New Roman" w:hAnsi="Times New Roman" w:cs="Times New Roman"/>
        <w:b/>
        <w:bCs/>
      </w:rPr>
      <w:t>Location</w:t>
    </w:r>
    <w:r w:rsidRPr="004229CF">
      <w:rPr>
        <w:rFonts w:ascii="Times New Roman" w:hAnsi="Times New Roman" w:cs="Times New Roman"/>
      </w:rPr>
      <w:t xml:space="preserve">: 1203 Burr Street </w:t>
    </w:r>
    <w:r w:rsidRPr="004229CF">
      <w:rPr>
        <w:rFonts w:ascii="Times New Roman" w:hAnsi="Times New Roman" w:cs="Times New Roman"/>
      </w:rPr>
      <w:br/>
    </w:r>
    <w:r w:rsidRPr="004229CF">
      <w:rPr>
        <w:rFonts w:ascii="Times New Roman" w:hAnsi="Times New Roman" w:cs="Times New Roman"/>
        <w:b/>
        <w:bCs/>
      </w:rPr>
      <w:t>Time</w:t>
    </w:r>
    <w:r w:rsidRPr="004229CF">
      <w:rPr>
        <w:rFonts w:ascii="Times New Roman" w:hAnsi="Times New Roman" w:cs="Times New Roman"/>
      </w:rPr>
      <w:t>: 5:30 P.M.</w:t>
    </w:r>
  </w:p>
  <w:p w14:paraId="3A9E5831" w14:textId="77777777" w:rsidR="004229CF" w:rsidRDefault="00422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CF"/>
    <w:rsid w:val="00006A67"/>
    <w:rsid w:val="0027752A"/>
    <w:rsid w:val="003B698A"/>
    <w:rsid w:val="004229CF"/>
    <w:rsid w:val="005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F311F"/>
  <w15:chartTrackingRefBased/>
  <w15:docId w15:val="{36AF4BBC-F78F-4578-BFF3-5254317B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9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9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9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9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9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9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9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9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9CF"/>
    <w:rPr>
      <w:rFonts w:eastAsiaTheme="majorEastAsia" w:cstheme="majorBidi"/>
      <w:color w:val="272727" w:themeColor="text1" w:themeTint="D8"/>
    </w:rPr>
  </w:style>
  <w:style w:type="paragraph" w:styleId="Title">
    <w:name w:val="Title"/>
    <w:basedOn w:val="Normal"/>
    <w:next w:val="Normal"/>
    <w:link w:val="TitleChar"/>
    <w:uiPriority w:val="10"/>
    <w:qFormat/>
    <w:rsid w:val="00422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9CF"/>
    <w:pPr>
      <w:spacing w:before="160"/>
      <w:jc w:val="center"/>
    </w:pPr>
    <w:rPr>
      <w:i/>
      <w:iCs/>
      <w:color w:val="404040" w:themeColor="text1" w:themeTint="BF"/>
    </w:rPr>
  </w:style>
  <w:style w:type="character" w:customStyle="1" w:styleId="QuoteChar">
    <w:name w:val="Quote Char"/>
    <w:basedOn w:val="DefaultParagraphFont"/>
    <w:link w:val="Quote"/>
    <w:uiPriority w:val="29"/>
    <w:rsid w:val="004229CF"/>
    <w:rPr>
      <w:i/>
      <w:iCs/>
      <w:color w:val="404040" w:themeColor="text1" w:themeTint="BF"/>
    </w:rPr>
  </w:style>
  <w:style w:type="paragraph" w:styleId="ListParagraph">
    <w:name w:val="List Paragraph"/>
    <w:basedOn w:val="Normal"/>
    <w:uiPriority w:val="34"/>
    <w:qFormat/>
    <w:rsid w:val="004229CF"/>
    <w:pPr>
      <w:ind w:left="720"/>
      <w:contextualSpacing/>
    </w:pPr>
  </w:style>
  <w:style w:type="character" w:styleId="IntenseEmphasis">
    <w:name w:val="Intense Emphasis"/>
    <w:basedOn w:val="DefaultParagraphFont"/>
    <w:uiPriority w:val="21"/>
    <w:qFormat/>
    <w:rsid w:val="004229CF"/>
    <w:rPr>
      <w:i/>
      <w:iCs/>
      <w:color w:val="2F5496" w:themeColor="accent1" w:themeShade="BF"/>
    </w:rPr>
  </w:style>
  <w:style w:type="paragraph" w:styleId="IntenseQuote">
    <w:name w:val="Intense Quote"/>
    <w:basedOn w:val="Normal"/>
    <w:next w:val="Normal"/>
    <w:link w:val="IntenseQuoteChar"/>
    <w:uiPriority w:val="30"/>
    <w:qFormat/>
    <w:rsid w:val="00422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9CF"/>
    <w:rPr>
      <w:i/>
      <w:iCs/>
      <w:color w:val="2F5496" w:themeColor="accent1" w:themeShade="BF"/>
    </w:rPr>
  </w:style>
  <w:style w:type="character" w:styleId="IntenseReference">
    <w:name w:val="Intense Reference"/>
    <w:basedOn w:val="DefaultParagraphFont"/>
    <w:uiPriority w:val="32"/>
    <w:qFormat/>
    <w:rsid w:val="004229CF"/>
    <w:rPr>
      <w:b/>
      <w:bCs/>
      <w:smallCaps/>
      <w:color w:val="2F5496" w:themeColor="accent1" w:themeShade="BF"/>
      <w:spacing w:val="5"/>
    </w:rPr>
  </w:style>
  <w:style w:type="paragraph" w:styleId="Header">
    <w:name w:val="header"/>
    <w:basedOn w:val="Normal"/>
    <w:link w:val="HeaderChar"/>
    <w:uiPriority w:val="99"/>
    <w:unhideWhenUsed/>
    <w:rsid w:val="0042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9CF"/>
  </w:style>
  <w:style w:type="paragraph" w:styleId="Footer">
    <w:name w:val="footer"/>
    <w:basedOn w:val="Normal"/>
    <w:link w:val="FooterChar"/>
    <w:uiPriority w:val="99"/>
    <w:unhideWhenUsed/>
    <w:rsid w:val="0042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4417">
      <w:bodyDiv w:val="1"/>
      <w:marLeft w:val="0"/>
      <w:marRight w:val="0"/>
      <w:marTop w:val="0"/>
      <w:marBottom w:val="0"/>
      <w:divBdr>
        <w:top w:val="none" w:sz="0" w:space="0" w:color="auto"/>
        <w:left w:val="none" w:sz="0" w:space="0" w:color="auto"/>
        <w:bottom w:val="none" w:sz="0" w:space="0" w:color="auto"/>
        <w:right w:val="none" w:sz="0" w:space="0" w:color="auto"/>
      </w:divBdr>
    </w:div>
    <w:div w:id="1682395706">
      <w:bodyDiv w:val="1"/>
      <w:marLeft w:val="0"/>
      <w:marRight w:val="0"/>
      <w:marTop w:val="0"/>
      <w:marBottom w:val="0"/>
      <w:divBdr>
        <w:top w:val="none" w:sz="0" w:space="0" w:color="auto"/>
        <w:left w:val="none" w:sz="0" w:space="0" w:color="auto"/>
        <w:bottom w:val="none" w:sz="0" w:space="0" w:color="auto"/>
        <w:right w:val="none" w:sz="0" w:space="0" w:color="auto"/>
      </w:divBdr>
    </w:div>
    <w:div w:id="1973822669">
      <w:bodyDiv w:val="1"/>
      <w:marLeft w:val="0"/>
      <w:marRight w:val="0"/>
      <w:marTop w:val="0"/>
      <w:marBottom w:val="0"/>
      <w:divBdr>
        <w:top w:val="none" w:sz="0" w:space="0" w:color="auto"/>
        <w:left w:val="none" w:sz="0" w:space="0" w:color="auto"/>
        <w:bottom w:val="none" w:sz="0" w:space="0" w:color="auto"/>
        <w:right w:val="none" w:sz="0" w:space="0" w:color="auto"/>
      </w:divBdr>
    </w:div>
    <w:div w:id="20164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Dalaina Johnson</dc:creator>
  <cp:keywords/>
  <dc:description/>
  <cp:lastModifiedBy>Dalaina Johnson</cp:lastModifiedBy>
  <cp:revision>1</cp:revision>
  <dcterms:created xsi:type="dcterms:W3CDTF">2025-08-08T17:44:00Z</dcterms:created>
  <dcterms:modified xsi:type="dcterms:W3CDTF">2025-08-08T17:45:00Z</dcterms:modified>
</cp:coreProperties>
</file>